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附件三：</w:t>
      </w:r>
    </w:p>
    <w:p>
      <w:pPr>
        <w:pStyle w:val="8"/>
        <w:spacing w:line="360" w:lineRule="exact"/>
        <w:ind w:firstLine="0"/>
        <w:rPr>
          <w:rFonts w:ascii="宋体" w:hAnsi="宋体" w:eastAsia="宋体" w:cs="宋体"/>
          <w:snapToGrid w:val="0"/>
          <w:color w:val="auto"/>
          <w:szCs w:val="21"/>
          <w:highlight w:val="none"/>
        </w:rPr>
      </w:pPr>
    </w:p>
    <w:p>
      <w:pPr>
        <w:ind w:firstLine="320" w:firstLineChars="100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政府采购供应商信用承诺书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为维护公开、公平、公正的政府采购市场秩序，树立诚实守信的供应商形象，本单位在参与政府采购活动中,自愿作出以下承诺：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一、严格遵守国家法律、法规和规章，全面履行应尽的责任和义务，全面做到履约守信，具备《政府采购法》第二十二条第一款规定的条件。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二、本单位已经阅读并充分理解《常州市政府采购供应商信用管理暂行办法》，自愿按照《常州市政府采购供应商信用管理暂行办法》规定，发生失信行为将记录并公开到“信用常州”、常州市政府采购网。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三、本单位提供给注册登记部门、行业管理部门、司法部门、行业组织以及在政府采购活动中提交的所有资料均合法、真实、有效，无任何伪造、修改、虚假成份，并对所提供资料的真实性负责。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四、严格依法开展生产经营活动，主动接受行业监管，自愿接受依法开展的日常检查；违法失信经营后将自愿接受约束和惩戒，并依法承担相应责任。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五、承诺本单位自觉接受行政管理部门、行业组织、社会公众、新闻舆论的监督。 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六、承诺本单位自我约束、自我管理，重合同、守信用，不制假售假、商标侵权、虚假宣传、违约毁约、恶意逃债、偷税漏税、价格欺诈、垄断和不正当竞争，维护经营者、消费者的合法权益。 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七、承诺本单位在信用中国（江苏）网站中无违法违规、较重或严重失信记录。 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八、承诺本单位提出政府采购质疑和投诉坚持依法依规、诚实信用原则。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九、根据政府采购相关法律法规的规定需要作出的其他承诺。 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十、承诺本单位若违背承诺约定，经查实，愿意接受行业主管部门和信用管理部门相应的规定处罚，承担违约责任，并依法承担相应的法律责任。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十一、承诺本单位同意将以上承诺事项上网公示，违背承诺约定行为将作为失信信息，记录到常州市公共信用信息系统，并予以公开。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</w:p>
    <w:p>
      <w:pPr>
        <w:pStyle w:val="9"/>
        <w:spacing w:line="360" w:lineRule="exact"/>
        <w:ind w:right="1050" w:rightChars="500" w:firstLine="2100" w:firstLineChars="1000"/>
        <w:jc w:val="center"/>
        <w:rPr>
          <w:rFonts w:ascii="宋体" w:hAnsi="宋体" w:cs="宋体"/>
          <w:snapToGrid w:val="0"/>
          <w:color w:val="auto"/>
          <w:szCs w:val="21"/>
          <w:highlight w:val="none"/>
        </w:rPr>
      </w:pPr>
      <w:r>
        <w:rPr>
          <w:rFonts w:hint="eastAsia" w:ascii="宋体" w:hAnsi="宋体" w:cs="宋体"/>
          <w:snapToGrid w:val="0"/>
          <w:color w:val="auto"/>
          <w:szCs w:val="21"/>
          <w:highlight w:val="none"/>
        </w:rPr>
        <w:t xml:space="preserve">                       承诺单位（盖章）：</w:t>
      </w:r>
    </w:p>
    <w:p>
      <w:pPr>
        <w:pStyle w:val="9"/>
        <w:spacing w:line="360" w:lineRule="exact"/>
        <w:ind w:right="1050" w:rightChars="500" w:firstLine="2100" w:firstLineChars="1000"/>
        <w:rPr>
          <w:rFonts w:ascii="宋体" w:hAnsi="宋体" w:cs="宋体"/>
          <w:snapToGrid w:val="0"/>
          <w:color w:val="auto"/>
          <w:szCs w:val="21"/>
          <w:highlight w:val="none"/>
        </w:rPr>
      </w:pPr>
      <w:r>
        <w:rPr>
          <w:rFonts w:hint="eastAsia" w:ascii="宋体" w:hAnsi="宋体" w:cs="宋体"/>
          <w:snapToGrid w:val="0"/>
          <w:color w:val="auto"/>
          <w:szCs w:val="21"/>
          <w:highlight w:val="none"/>
        </w:rPr>
        <w:t xml:space="preserve">       法定代表人（负责人）：</w:t>
      </w:r>
    </w:p>
    <w:p>
      <w:pPr>
        <w:pStyle w:val="9"/>
        <w:spacing w:line="360" w:lineRule="exact"/>
        <w:ind w:right="840" w:firstLine="640"/>
        <w:rPr>
          <w:rFonts w:ascii="宋体" w:hAnsi="宋体" w:cs="宋体"/>
          <w:snapToGrid w:val="0"/>
          <w:color w:val="auto"/>
          <w:szCs w:val="21"/>
          <w:highlight w:val="none"/>
        </w:rPr>
      </w:pPr>
    </w:p>
    <w:p>
      <w:pPr>
        <w:jc w:val="center"/>
        <w:rPr>
          <w:rFonts w:ascii="宋体" w:hAnsi="宋体" w:cs="宋体"/>
          <w:snapToGrid w:val="0"/>
          <w:color w:val="auto"/>
          <w:szCs w:val="21"/>
          <w:highlight w:val="none"/>
        </w:rPr>
      </w:pPr>
      <w:r>
        <w:rPr>
          <w:rFonts w:hint="eastAsia" w:ascii="宋体" w:hAnsi="宋体" w:cs="宋体"/>
          <w:snapToGrid w:val="0"/>
          <w:color w:val="auto"/>
          <w:szCs w:val="21"/>
          <w:highlight w:val="none"/>
        </w:rPr>
        <w:t xml:space="preserve">                           年   月   日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657A2"/>
    <w:rsid w:val="40E6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spacing w:after="120" w:line="360" w:lineRule="auto"/>
      <w:ind w:left="420" w:firstLine="420"/>
      <w:textAlignment w:val="baseline"/>
    </w:pPr>
    <w:rPr>
      <w:color w:val="000000"/>
      <w:sz w:val="20"/>
      <w:szCs w:val="24"/>
    </w:rPr>
  </w:style>
  <w:style w:type="paragraph" w:styleId="3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kern w:val="0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8">
    <w:name w:val="一、"/>
    <w:basedOn w:val="1"/>
    <w:qFormat/>
    <w:uiPriority w:val="0"/>
    <w:pPr>
      <w:ind w:firstLine="640"/>
    </w:pPr>
    <w:rPr>
      <w:rFonts w:ascii="黑体" w:hAnsi="黑体" w:eastAsia="黑体"/>
      <w:szCs w:val="32"/>
    </w:rPr>
  </w:style>
  <w:style w:type="paragraph" w:customStyle="1" w:styleId="9">
    <w:name w:val="成文日期"/>
    <w:basedOn w:val="1"/>
    <w:qFormat/>
    <w:uiPriority w:val="0"/>
    <w:pPr>
      <w:ind w:right="400" w:rightChars="400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2021-12-31T08:46:00Z</dcterms:created>
  <dc:creator>徐媛媛</dc:creator>
  <cp:lastModifiedBy>徐媛媛</cp:lastModifiedBy>
  <dcterms:modified xsi:type="dcterms:W3CDTF">2021-12-31T08:46:15Z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482BDA7B3C8C4D4EAEBA20DFAF0FB931</vt:lpwstr>
  </property>
</Properties>
</file>