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C6" w:rsidRDefault="004530C6" w:rsidP="004530C6">
      <w:pPr>
        <w:snapToGrid w:val="0"/>
        <w:spacing w:line="360" w:lineRule="auto"/>
        <w:jc w:val="left"/>
        <w:rPr>
          <w:rFonts w:ascii="宋体" w:hAnsi="宋体"/>
          <w:szCs w:val="21"/>
        </w:rPr>
      </w:pPr>
      <w:r>
        <w:rPr>
          <w:rFonts w:ascii="宋体" w:hAnsi="宋体" w:hint="eastAsia"/>
          <w:szCs w:val="21"/>
        </w:rPr>
        <w:t xml:space="preserve">附件二：                     </w:t>
      </w:r>
    </w:p>
    <w:p w:rsidR="004530C6" w:rsidRDefault="004530C6" w:rsidP="004530C6">
      <w:pPr>
        <w:snapToGrid w:val="0"/>
        <w:spacing w:line="360" w:lineRule="auto"/>
        <w:jc w:val="center"/>
        <w:rPr>
          <w:rFonts w:ascii="宋体" w:hAnsi="宋体" w:cs="宋体"/>
          <w:b/>
          <w:bCs/>
          <w:kern w:val="0"/>
          <w:sz w:val="28"/>
          <w:szCs w:val="28"/>
        </w:rPr>
      </w:pPr>
      <w:r>
        <w:rPr>
          <w:rFonts w:ascii="宋体" w:hAnsi="宋体" w:cs="宋体" w:hint="eastAsia"/>
          <w:b/>
          <w:bCs/>
          <w:kern w:val="0"/>
          <w:sz w:val="28"/>
          <w:szCs w:val="28"/>
        </w:rPr>
        <w:t>联合体协议书</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联合体主办单位名称：</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法定住所：</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联合体协办单位名称：</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法定住所：</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鉴于上述各主办、协办单位经过友好协商，自愿组成联合体，共同参加（以下简称招标人）（以下简称本工程）的施工投标并争取赢得本工程施工承包合同（以下简称合同）。现就联合体投标事宜订立如下协议：</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1．为</w:t>
      </w:r>
      <w:r>
        <w:rPr>
          <w:rFonts w:asciiTheme="minorEastAsia" w:eastAsiaTheme="minorEastAsia" w:hAnsiTheme="minorEastAsia" w:cs="宋体" w:hint="eastAsia"/>
          <w:sz w:val="21"/>
          <w:szCs w:val="21"/>
          <w:u w:val="single"/>
        </w:rPr>
        <w:t>（联合体名称）</w:t>
      </w:r>
      <w:r>
        <w:rPr>
          <w:rFonts w:asciiTheme="minorEastAsia" w:eastAsiaTheme="minorEastAsia" w:hAnsiTheme="minorEastAsia" w:cs="宋体" w:hint="eastAsia"/>
          <w:sz w:val="21"/>
          <w:szCs w:val="21"/>
        </w:rPr>
        <w:t>主办人。</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在本工程投标阶段，联合体主办人合法代表联合体各成员负责本工程投标文件编制活动，代表联合体提交和接收相关的资料、信息及指示，并处理与投标和中标有关的一切事务；联合体中标后，联合体主办人负责合同订立和合同实施阶段的主办、组织和协调工作。</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3．联合体将严格按照招标文件的各项要求，递交投标文件，履行投标义务和中标后的合同，共同承担合同规定的一切义务和责任，联合体各成员单位按照内部职责的分工，承担各自所负的责任和风险，并向招标人承担连带责任。</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4．联合体各成员单位内部的职责分工如下：。</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5．投标工作和联合体在中标后工程实施过程中的有关费用按各自承担的工作量分摊。</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6. 联合体主办单位的建造师为，协办单位的建造师为 。</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7．联合体中标后，本联合体协议是合同的附件，对联合体各成员单位有合同约束力。</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8．本协议书自签署之日起生效，联合体未中标或者中标之合同履行完毕后自动失效。</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9．本协议书一式份，联合体各成员和招标人各执份。</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联合体主办单位名称：（盖单位章）</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法定代表人或其委托代理人：（签字）</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联合体协办单位名称：（盖单位章）</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法定代表人或其委托代理人：（签字）</w:t>
      </w:r>
    </w:p>
    <w:p w:rsidR="004530C6" w:rsidRDefault="004530C6" w:rsidP="004530C6">
      <w:pPr>
        <w:pStyle w:val="1"/>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年月日</w:t>
      </w:r>
    </w:p>
    <w:p w:rsidR="004530C6" w:rsidRDefault="004530C6" w:rsidP="004530C6">
      <w:pPr>
        <w:sectPr w:rsidR="004530C6">
          <w:pgSz w:w="11906" w:h="16838"/>
          <w:pgMar w:top="1440" w:right="1800" w:bottom="1440" w:left="1800" w:header="851" w:footer="992" w:gutter="0"/>
          <w:cols w:space="425"/>
          <w:docGrid w:type="lines" w:linePitch="312"/>
        </w:sectPr>
      </w:pPr>
      <w:r>
        <w:rPr>
          <w:rFonts w:asciiTheme="minorEastAsia" w:eastAsiaTheme="minorEastAsia" w:hAnsiTheme="minorEastAsia" w:cs="宋体" w:hint="eastAsia"/>
          <w:szCs w:val="21"/>
        </w:rPr>
        <w:t>备注：本协议书由委托代理人签字的，应附法定代表人签字的授权委托书。</w:t>
      </w:r>
    </w:p>
    <w:p w:rsidR="00AB0165" w:rsidRDefault="00AB0165">
      <w:bookmarkStart w:id="0" w:name="_GoBack"/>
      <w:bookmarkEnd w:id="0"/>
    </w:p>
    <w:sectPr w:rsidR="00AB01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C6"/>
    <w:rsid w:val="004530C6"/>
    <w:rsid w:val="00AB0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530C6"/>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4530C6"/>
    <w:pPr>
      <w:widowControl w:val="0"/>
      <w:adjustRightInd w:val="0"/>
      <w:jc w:val="both"/>
      <w:textAlignment w:val="baseline"/>
    </w:pPr>
    <w:rPr>
      <w:rFonts w:ascii="宋体" w:eastAsia="宋体" w:hAnsi="宋体" w:cs="Times New Roman"/>
      <w:sz w:val="26"/>
      <w:szCs w:val="20"/>
    </w:rPr>
  </w:style>
  <w:style w:type="paragraph" w:styleId="a0">
    <w:name w:val="Body Text Indent"/>
    <w:basedOn w:val="a"/>
    <w:link w:val="Char"/>
    <w:uiPriority w:val="99"/>
    <w:semiHidden/>
    <w:unhideWhenUsed/>
    <w:rsid w:val="004530C6"/>
    <w:pPr>
      <w:spacing w:after="120"/>
      <w:ind w:leftChars="200" w:left="420"/>
    </w:pPr>
  </w:style>
  <w:style w:type="character" w:customStyle="1" w:styleId="Char">
    <w:name w:val="正文文本缩进 Char"/>
    <w:basedOn w:val="a1"/>
    <w:link w:val="a0"/>
    <w:uiPriority w:val="99"/>
    <w:semiHidden/>
    <w:rsid w:val="004530C6"/>
    <w:rPr>
      <w:rFonts w:ascii="Times New Roman" w:eastAsia="宋体" w:hAnsi="Times New Roman" w:cs="Times New Roman"/>
      <w:szCs w:val="20"/>
    </w:rPr>
  </w:style>
  <w:style w:type="paragraph" w:styleId="4">
    <w:name w:val="toc 4"/>
    <w:basedOn w:val="a"/>
    <w:next w:val="a"/>
    <w:autoRedefine/>
    <w:uiPriority w:val="39"/>
    <w:semiHidden/>
    <w:unhideWhenUsed/>
    <w:rsid w:val="004530C6"/>
    <w:pPr>
      <w:ind w:leftChars="600" w:left="12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530C6"/>
    <w:pPr>
      <w:widowControl w:val="0"/>
      <w:jc w:val="both"/>
    </w:pPr>
    <w:rPr>
      <w:rFonts w:ascii="Times New Roman" w:eastAsia="宋体" w:hAnsi="Times New Roman"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纯文本1"/>
    <w:next w:val="4"/>
    <w:qFormat/>
    <w:rsid w:val="004530C6"/>
    <w:pPr>
      <w:widowControl w:val="0"/>
      <w:adjustRightInd w:val="0"/>
      <w:jc w:val="both"/>
      <w:textAlignment w:val="baseline"/>
    </w:pPr>
    <w:rPr>
      <w:rFonts w:ascii="宋体" w:eastAsia="宋体" w:hAnsi="宋体" w:cs="Times New Roman"/>
      <w:sz w:val="26"/>
      <w:szCs w:val="20"/>
    </w:rPr>
  </w:style>
  <w:style w:type="paragraph" w:styleId="a0">
    <w:name w:val="Body Text Indent"/>
    <w:basedOn w:val="a"/>
    <w:link w:val="Char"/>
    <w:uiPriority w:val="99"/>
    <w:semiHidden/>
    <w:unhideWhenUsed/>
    <w:rsid w:val="004530C6"/>
    <w:pPr>
      <w:spacing w:after="120"/>
      <w:ind w:leftChars="200" w:left="420"/>
    </w:pPr>
  </w:style>
  <w:style w:type="character" w:customStyle="1" w:styleId="Char">
    <w:name w:val="正文文本缩进 Char"/>
    <w:basedOn w:val="a1"/>
    <w:link w:val="a0"/>
    <w:uiPriority w:val="99"/>
    <w:semiHidden/>
    <w:rsid w:val="004530C6"/>
    <w:rPr>
      <w:rFonts w:ascii="Times New Roman" w:eastAsia="宋体" w:hAnsi="Times New Roman" w:cs="Times New Roman"/>
      <w:szCs w:val="20"/>
    </w:rPr>
  </w:style>
  <w:style w:type="paragraph" w:styleId="4">
    <w:name w:val="toc 4"/>
    <w:basedOn w:val="a"/>
    <w:next w:val="a"/>
    <w:autoRedefine/>
    <w:uiPriority w:val="39"/>
    <w:semiHidden/>
    <w:unhideWhenUsed/>
    <w:rsid w:val="004530C6"/>
    <w:pPr>
      <w:ind w:leftChars="600" w:left="12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106</Words>
  <Characters>606</Characters>
  <Application>Microsoft Office Word</Application>
  <DocSecurity>0</DocSecurity>
  <Lines>5</Lines>
  <Paragraphs>1</Paragraphs>
  <ScaleCrop>false</ScaleCrop>
  <Company/>
  <LinksUpToDate>false</LinksUpToDate>
  <CharactersWithSpaces>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2022-06-20T09:12:00Z</dcterms:created>
  <dcterms:modified xsi:type="dcterms:W3CDTF">2022-06-20T09:12:00Z</dcterms:modified>
</cp:coreProperties>
</file>